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AB" w:rsidRPr="00F149BD" w:rsidRDefault="006B7F8F" w:rsidP="00F149BD">
      <w:pPr>
        <w:jc w:val="center"/>
      </w:pPr>
      <w:r w:rsidRPr="00F149BD">
        <w:t>Outline of Steps fo</w:t>
      </w:r>
      <w:r w:rsidR="00E460B6" w:rsidRPr="00F149BD">
        <w:t xml:space="preserve">r Approval of Interdisciplinary </w:t>
      </w:r>
      <w:r w:rsidRPr="00F149BD">
        <w:t>Programs</w:t>
      </w:r>
      <w:r w:rsidR="008F1AF3" w:rsidRPr="00F149BD">
        <w:rPr>
          <w:vertAlign w:val="superscript"/>
        </w:rPr>
        <w:footnoteReference w:id="1"/>
      </w:r>
    </w:p>
    <w:p w:rsidR="006B7F8F" w:rsidRPr="00F149BD" w:rsidRDefault="00E8327E" w:rsidP="00F149BD">
      <w:pPr>
        <w:numPr>
          <w:ilvl w:val="0"/>
          <w:numId w:val="1"/>
        </w:numPr>
      </w:pPr>
      <w:r w:rsidRPr="00F149BD">
        <w:t>Proposal initiated by faculty</w:t>
      </w:r>
      <w:r w:rsidR="005F6D24" w:rsidRPr="00F149BD">
        <w:t>, committee or department</w:t>
      </w:r>
      <w:r w:rsidR="006B7F8F" w:rsidRPr="00F149BD">
        <w:t>.</w:t>
      </w:r>
      <w:r w:rsidR="005F6D24" w:rsidRPr="00F149BD">
        <w:t xml:space="preserve">  The proposal and cover page must be complete</w:t>
      </w:r>
      <w:r w:rsidR="00A700F6" w:rsidRPr="00F149BD">
        <w:t xml:space="preserve"> before beginning the approval process.</w:t>
      </w:r>
    </w:p>
    <w:p w:rsidR="00F149BD" w:rsidRDefault="00E8327E" w:rsidP="00F149BD">
      <w:pPr>
        <w:numPr>
          <w:ilvl w:val="0"/>
          <w:numId w:val="1"/>
        </w:numPr>
      </w:pPr>
      <w:r w:rsidRPr="00F149BD">
        <w:t>Vice Provost</w:t>
      </w:r>
      <w:r w:rsidR="00F650FD" w:rsidRPr="00F149BD">
        <w:t>,</w:t>
      </w:r>
      <w:r w:rsidRPr="00F149BD">
        <w:t xml:space="preserve"> who currently serves as liaison between interdisciplinary programs and t</w:t>
      </w:r>
      <w:r w:rsidR="00F650FD" w:rsidRPr="00F149BD">
        <w:t>he Office of Academic Affairs and</w:t>
      </w:r>
      <w:r w:rsidR="005F6D24" w:rsidRPr="00F149BD">
        <w:t xml:space="preserve"> coordinates </w:t>
      </w:r>
      <w:r w:rsidRPr="00F149BD">
        <w:t>programs</w:t>
      </w:r>
      <w:r w:rsidR="00F650FD" w:rsidRPr="00F149BD">
        <w:t xml:space="preserve">, </w:t>
      </w:r>
      <w:r w:rsidR="005F6D24" w:rsidRPr="00F149BD">
        <w:t>will review the proposal for completeness.</w:t>
      </w:r>
    </w:p>
    <w:p w:rsidR="00F149BD" w:rsidRDefault="005F6D24" w:rsidP="00F149BD">
      <w:pPr>
        <w:numPr>
          <w:ilvl w:val="0"/>
          <w:numId w:val="1"/>
        </w:numPr>
      </w:pPr>
      <w:r w:rsidRPr="00F149BD">
        <w:t>U</w:t>
      </w:r>
      <w:r w:rsidR="00F650FD" w:rsidRPr="00F149BD">
        <w:t xml:space="preserve">niversity </w:t>
      </w:r>
      <w:r w:rsidRPr="00F149BD">
        <w:t>P</w:t>
      </w:r>
      <w:r w:rsidR="00F650FD" w:rsidRPr="00F149BD">
        <w:t xml:space="preserve">lanning </w:t>
      </w:r>
      <w:r w:rsidRPr="00F149BD">
        <w:t>T</w:t>
      </w:r>
      <w:r w:rsidR="00F650FD" w:rsidRPr="00F149BD">
        <w:t>eam reviews</w:t>
      </w:r>
      <w:r w:rsidRPr="00F149BD">
        <w:t xml:space="preserve"> to determine whether the proposal is consistent with broad, general purposes and mission of the University.</w:t>
      </w:r>
    </w:p>
    <w:p w:rsidR="00F149BD" w:rsidRDefault="00F650FD" w:rsidP="00F149BD">
      <w:pPr>
        <w:numPr>
          <w:ilvl w:val="0"/>
          <w:numId w:val="1"/>
        </w:numPr>
      </w:pPr>
      <w:r w:rsidRPr="00F149BD">
        <w:t>T</w:t>
      </w:r>
      <w:r w:rsidR="005F6D24" w:rsidRPr="00F149BD">
        <w:t>he originator(s) home College Curriculum Committee</w:t>
      </w:r>
      <w:r w:rsidRPr="00F149BD">
        <w:t xml:space="preserve"> reviews</w:t>
      </w:r>
      <w:r w:rsidR="005F6D24" w:rsidRPr="00F149BD">
        <w:t>.</w:t>
      </w:r>
    </w:p>
    <w:p w:rsidR="00F149BD" w:rsidRDefault="00F650FD" w:rsidP="00F149BD">
      <w:pPr>
        <w:numPr>
          <w:ilvl w:val="0"/>
          <w:numId w:val="1"/>
        </w:numPr>
      </w:pPr>
      <w:r w:rsidRPr="00F149BD">
        <w:t>T</w:t>
      </w:r>
      <w:r w:rsidR="006B7F8F" w:rsidRPr="00F149BD">
        <w:t>he University Courses and Curriculum Committee</w:t>
      </w:r>
      <w:r w:rsidRPr="00F149BD">
        <w:t xml:space="preserve"> reviews</w:t>
      </w:r>
      <w:r w:rsidR="006B7F8F" w:rsidRPr="00F149BD">
        <w:t>.</w:t>
      </w:r>
    </w:p>
    <w:p w:rsidR="00F149BD" w:rsidRDefault="00F650FD" w:rsidP="00F149BD">
      <w:pPr>
        <w:numPr>
          <w:ilvl w:val="0"/>
          <w:numId w:val="1"/>
        </w:numPr>
      </w:pPr>
      <w:r w:rsidRPr="00F149BD">
        <w:t xml:space="preserve">The Standing </w:t>
      </w:r>
      <w:r w:rsidR="006B7F8F" w:rsidRPr="00F149BD">
        <w:t>C</w:t>
      </w:r>
      <w:r w:rsidRPr="00F149BD">
        <w:t xml:space="preserve">ouncil on </w:t>
      </w:r>
      <w:r w:rsidR="006B7F8F" w:rsidRPr="00F149BD">
        <w:t>A</w:t>
      </w:r>
      <w:r w:rsidRPr="00F149BD">
        <w:t xml:space="preserve">cademic </w:t>
      </w:r>
      <w:r w:rsidR="006B7F8F" w:rsidRPr="00F149BD">
        <w:t>P</w:t>
      </w:r>
      <w:r w:rsidRPr="00F149BD">
        <w:t>lanning reviews</w:t>
      </w:r>
      <w:r w:rsidR="006B7F8F" w:rsidRPr="00F149BD">
        <w:t>.</w:t>
      </w:r>
    </w:p>
    <w:p w:rsidR="00F149BD" w:rsidRDefault="006B7F8F" w:rsidP="00F149BD">
      <w:pPr>
        <w:numPr>
          <w:ilvl w:val="0"/>
          <w:numId w:val="1"/>
        </w:numPr>
      </w:pPr>
      <w:r w:rsidRPr="00F149BD">
        <w:t>Provost</w:t>
      </w:r>
      <w:r w:rsidR="00F650FD" w:rsidRPr="00F149BD">
        <w:t xml:space="preserve"> reviews</w:t>
      </w:r>
      <w:r w:rsidRPr="00F149BD">
        <w:t>.</w:t>
      </w:r>
      <w:r w:rsidR="00160994" w:rsidRPr="00F149BD">
        <w:t xml:space="preserve">  If approval by the Board of Trustees</w:t>
      </w:r>
      <w:r w:rsidR="00F149BD">
        <w:t xml:space="preserve"> (BoT)</w:t>
      </w:r>
      <w:r w:rsidR="00160994" w:rsidRPr="00F149BD">
        <w:t xml:space="preserve"> is necessary (new majors/degree only), then the Provost forwards the proposal to step 8.  If BoT approval is not needed, </w:t>
      </w:r>
      <w:r w:rsidR="00407C62" w:rsidRPr="00F149BD">
        <w:t>then steps 8-10 are omitted and the proposal goes to step 11, if necessary</w:t>
      </w:r>
      <w:r w:rsidR="005D6052" w:rsidRPr="00F149BD">
        <w:t xml:space="preserve"> because the proposal has significant budgetary implications</w:t>
      </w:r>
      <w:r w:rsidR="00407C62" w:rsidRPr="00F149BD">
        <w:t>.</w:t>
      </w:r>
      <w:r w:rsidR="005D6052" w:rsidRPr="00F149BD">
        <w:t xml:space="preserve">  If proposal does not affect the budget in major ways, then the proposal goes to step 12.</w:t>
      </w:r>
    </w:p>
    <w:p w:rsidR="00F149BD" w:rsidRDefault="00606FAF" w:rsidP="00F149BD">
      <w:pPr>
        <w:numPr>
          <w:ilvl w:val="0"/>
          <w:numId w:val="1"/>
        </w:numPr>
      </w:pPr>
      <w:r>
        <w:t xml:space="preserve">University Planning Team </w:t>
      </w:r>
      <w:r w:rsidR="00160994" w:rsidRPr="00F149BD">
        <w:t>informed.</w:t>
      </w:r>
    </w:p>
    <w:p w:rsidR="00F149BD" w:rsidRDefault="00407C62" w:rsidP="00F149BD">
      <w:pPr>
        <w:numPr>
          <w:ilvl w:val="0"/>
          <w:numId w:val="1"/>
        </w:numPr>
      </w:pPr>
      <w:r w:rsidRPr="00F149BD">
        <w:t xml:space="preserve">President </w:t>
      </w:r>
      <w:r w:rsidR="00F149BD">
        <w:t>r</w:t>
      </w:r>
      <w:r w:rsidRPr="00F149BD">
        <w:t>eviews.</w:t>
      </w:r>
    </w:p>
    <w:p w:rsidR="00F149BD" w:rsidRDefault="00407C62" w:rsidP="00F149BD">
      <w:pPr>
        <w:numPr>
          <w:ilvl w:val="0"/>
          <w:numId w:val="1"/>
        </w:numPr>
      </w:pPr>
      <w:r w:rsidRPr="00F149BD">
        <w:t>Board of Trustees reviews.</w:t>
      </w:r>
    </w:p>
    <w:p w:rsidR="00F149BD" w:rsidRDefault="00407C62" w:rsidP="00F149BD">
      <w:pPr>
        <w:numPr>
          <w:ilvl w:val="0"/>
          <w:numId w:val="1"/>
        </w:numPr>
      </w:pPr>
      <w:r w:rsidRPr="00F149BD">
        <w:t>The University Budget Committee reviews proposals that have significant budgetary implications</w:t>
      </w:r>
      <w:r w:rsidR="00F149BD">
        <w:t>.</w:t>
      </w:r>
    </w:p>
    <w:p w:rsidR="00ED0DC5" w:rsidRPr="00F149BD" w:rsidRDefault="005D6052" w:rsidP="00F149BD">
      <w:pPr>
        <w:numPr>
          <w:ilvl w:val="0"/>
          <w:numId w:val="1"/>
        </w:numPr>
      </w:pPr>
      <w:r w:rsidRPr="00F149BD">
        <w:t>Program i</w:t>
      </w:r>
      <w:r w:rsidR="00ED0DC5" w:rsidRPr="00F149BD">
        <w:t>mplement</w:t>
      </w:r>
      <w:r w:rsidRPr="00F149BD">
        <w:t>ed by originators</w:t>
      </w:r>
      <w:r w:rsidR="00ED0DC5" w:rsidRPr="00F149BD">
        <w:t>.</w:t>
      </w:r>
    </w:p>
    <w:p w:rsidR="00E8327E" w:rsidRDefault="005D6052" w:rsidP="00F149BD">
      <w:r w:rsidRPr="00F149BD">
        <w:t xml:space="preserve">Note:  </w:t>
      </w:r>
      <w:r w:rsidR="00E8327E" w:rsidRPr="00F149BD">
        <w:t>If disapproval is indicated at any level, then the proposal is returned</w:t>
      </w:r>
      <w:r w:rsidR="00EB0103" w:rsidRPr="00F149BD">
        <w:t xml:space="preserve"> with an explanation of the decision</w:t>
      </w:r>
      <w:r w:rsidR="00E8327E" w:rsidRPr="00F149BD">
        <w:t xml:space="preserve"> to the originat</w:t>
      </w:r>
      <w:r w:rsidRPr="00F149BD">
        <w:t>ing faculty for revision and re</w:t>
      </w:r>
      <w:r w:rsidR="00E8327E" w:rsidRPr="00F149BD">
        <w:t xml:space="preserve">submission.  </w:t>
      </w:r>
      <w:r w:rsidRPr="00F149BD">
        <w:t>If the originators decide to resubmit, then the revised proposal is</w:t>
      </w:r>
      <w:r w:rsidR="00E8327E" w:rsidRPr="00F149BD">
        <w:t xml:space="preserve"> routed through the entire approval process in order to give all parties the opportunity to review the revised program.</w:t>
      </w:r>
      <w:r w:rsidR="003F1FFC" w:rsidRPr="00F149BD">
        <w:t xml:space="preserve">  </w:t>
      </w:r>
      <w:r w:rsidRPr="00F149BD">
        <w:t xml:space="preserve">This revision needs to </w:t>
      </w:r>
      <w:r w:rsidR="003F1FFC" w:rsidRPr="00F149BD">
        <w:t>contain a summary of the changes made in response to the questions/issues raised by the person or committee that returned the proposal to the originators.</w:t>
      </w:r>
    </w:p>
    <w:p w:rsidR="001F3AFB" w:rsidRPr="00F149BD" w:rsidRDefault="001F3AFB" w:rsidP="00F149BD"/>
    <w:p w:rsidR="00E460B6" w:rsidRDefault="00E460B6" w:rsidP="006B7F8F">
      <w:pPr>
        <w:tabs>
          <w:tab w:val="left" w:pos="8712"/>
          <w:tab w:val="right" w:pos="12960"/>
        </w:tabs>
        <w:rPr>
          <w:rFonts w:ascii="Times New Roman" w:hAnsi="Times New Roman"/>
        </w:rPr>
        <w:sectPr w:rsidR="00E460B6" w:rsidSect="006B7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152" w:bottom="1440" w:left="1152" w:header="720" w:footer="720" w:gutter="0"/>
          <w:cols w:space="720"/>
          <w:docGrid w:linePitch="360"/>
        </w:sectPr>
      </w:pPr>
    </w:p>
    <w:p w:rsidR="00E460B6" w:rsidRDefault="00E460B6" w:rsidP="00E460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Flow Chart of Interdisciplinary Proposal Approval Process (Numbers in Boxes Denote Order of Steps in Approval Process)</w:t>
      </w:r>
    </w:p>
    <w:p w:rsidR="00E460B6" w:rsidRDefault="00E460B6" w:rsidP="00E460B6">
      <w:pPr>
        <w:jc w:val="center"/>
        <w:rPr>
          <w:rFonts w:ascii="Times New Roman" w:hAnsi="Times New Roman"/>
          <w:b/>
          <w:color w:val="FF0000"/>
        </w:rPr>
      </w:pPr>
    </w:p>
    <w:p w:rsidR="00E460B6" w:rsidRDefault="00E460B6" w:rsidP="00E460B6">
      <w:pPr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noProof/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9" type="#_x0000_t32" style="position:absolute;left:0;text-align:left;margin-left:649.8pt;margin-top:19.5pt;width:3pt;height:122.25pt;flip:x y;z-index:251663872" o:connectortype="straight">
            <v:stroke endarrow="block"/>
          </v:shape>
        </w:pict>
      </w:r>
      <w:r>
        <w:rPr>
          <w:rFonts w:ascii="Times New Roman" w:hAnsi="Times New Roman"/>
          <w:b/>
          <w:noProof/>
          <w:color w:val="FF0000"/>
        </w:rPr>
        <w:pict>
          <v:rect id="_x0000_s1112" style="position:absolute;left:0;text-align:left;margin-left:260.4pt;margin-top:2.1pt;width:131.4pt;height:24pt;z-index:251636224">
            <v:textbox>
              <w:txbxContent>
                <w:p w:rsidR="00E460B6" w:rsidRPr="00833AAB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1. Completed Proposal Initiated by Faculty 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color w:val="FF0000"/>
        </w:rPr>
        <w:pict>
          <v:shape id="_x0000_s1140" type="#_x0000_t32" style="position:absolute;left:0;text-align:left;margin-left:391.8pt;margin-top:16.5pt;width:258pt;height:3pt;flip:x y;z-index:251664896" o:connectortype="straight">
            <v:stroke endarrow="block"/>
          </v:shape>
        </w:pict>
      </w:r>
    </w:p>
    <w:p w:rsidR="00E460B6" w:rsidRPr="000B255F" w:rsidRDefault="00E460B6" w:rsidP="00E460B6">
      <w:pPr>
        <w:tabs>
          <w:tab w:val="center" w:pos="648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47" type="#_x0000_t4" style="position:absolute;margin-left:464.4pt;margin-top:10.05pt;width:70.8pt;height:24.6pt;z-index:251672064">
            <v:textbox style="mso-next-textbox:#_x0000_s1147">
              <w:txbxContent>
                <w:p w:rsidR="00E460B6" w:rsidRPr="000B255F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3. UPT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shape id="_x0000_s1142" type="#_x0000_t32" style="position:absolute;margin-left:330pt;margin-top:3.45pt;width:1.2pt;height:38.85pt;z-index:251666944" o:connectortype="straight">
            <v:stroke endarrow="block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60B6" w:rsidRDefault="009D40D5" w:rsidP="00E460B6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150" type="#_x0000_t32" style="position:absolute;margin-left:503.35pt;margin-top:15.45pt;width:.05pt;height:91.5pt;z-index:251675136" o:connectortype="straight">
            <v:stroke endarrow="block"/>
          </v:shape>
        </w:pict>
      </w:r>
      <w:r w:rsidR="00EB0103">
        <w:rPr>
          <w:rFonts w:ascii="Times New Roman" w:hAnsi="Times New Roman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54" type="#_x0000_t34" style="position:absolute;margin-left:531.65pt;margin-top:6.4pt;width:97.05pt;height:90pt;rotation:90;flip:x;z-index:251679232" o:connectortype="elbow" adj="10794,35424,-135142">
            <v:stroke endarrow="block"/>
          </v:shape>
        </w:pict>
      </w:r>
      <w:r w:rsidR="00E460B6">
        <w:rPr>
          <w:rFonts w:ascii="Times New Roman" w:hAnsi="Times New Roman"/>
          <w:noProof/>
        </w:rPr>
        <w:pict>
          <v:shape id="_x0000_s1148" type="#_x0000_t32" style="position:absolute;margin-left:383.4pt;margin-top:2.85pt;width:81pt;height:40.8pt;flip:y;z-index:251673088" o:connectortype="straight">
            <v:stroke endarrow="block"/>
          </v:shape>
        </w:pict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  <w:t xml:space="preserve">      </w:t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  <w:r w:rsidR="00E460B6">
        <w:rPr>
          <w:rFonts w:ascii="Times New Roman" w:hAnsi="Times New Roman"/>
        </w:rPr>
        <w:tab/>
      </w:r>
    </w:p>
    <w:p w:rsidR="00E460B6" w:rsidRPr="00711B78" w:rsidRDefault="00E460B6" w:rsidP="00E460B6">
      <w:pPr>
        <w:tabs>
          <w:tab w:val="left" w:pos="4932"/>
          <w:tab w:val="left" w:pos="807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41" type="#_x0000_t4" style="position:absolute;margin-left:277.8pt;margin-top:.15pt;width:105.6pt;height:43.2pt;z-index:251665920">
            <v:textbox style="mso-next-textbox:#_x0000_s1141">
              <w:txbxContent>
                <w:p w:rsidR="00E460B6" w:rsidRPr="00292E2A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2. Vice Provost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</w:rPr>
        <w:pict>
          <v:rect id="_x0000_s1113" style="position:absolute;margin-left:114pt;margin-top:9.15pt;width:115.2pt;height:37.2pt;z-index:251637248">
            <v:textbox style="mso-next-textbox:#_x0000_s1113">
              <w:txbxContent>
                <w:p w:rsidR="00E460B6" w:rsidRPr="00833AAB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833AAB">
                    <w:rPr>
                      <w:rFonts w:ascii="Times New Roman" w:hAnsi="Times New Roman"/>
                      <w:sz w:val="16"/>
                      <w:szCs w:val="16"/>
                    </w:rPr>
                    <w:t>Proposal Re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turned to Originating Faculty</w:t>
                  </w:r>
                  <w:r w:rsidRPr="00833AAB">
                    <w:rPr>
                      <w:rFonts w:ascii="Times New Roman" w:hAnsi="Times New Roman"/>
                      <w:sz w:val="16"/>
                      <w:szCs w:val="16"/>
                    </w:rPr>
                    <w:t xml:space="preserve"> for Revision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&amp; Resubmission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No                                                                  Yes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690DE6">
        <w:rPr>
          <w:rFonts w:ascii="Times New Roman" w:hAnsi="Times New Roman"/>
          <w:sz w:val="16"/>
          <w:szCs w:val="16"/>
        </w:rPr>
        <w:t xml:space="preserve">            </w:t>
      </w:r>
      <w:r>
        <w:rPr>
          <w:rFonts w:ascii="Times New Roman" w:hAnsi="Times New Roman"/>
          <w:sz w:val="16"/>
          <w:szCs w:val="16"/>
        </w:rPr>
        <w:t>Yes</w:t>
      </w:r>
    </w:p>
    <w:p w:rsidR="00E460B6" w:rsidRPr="00690DE6" w:rsidRDefault="00E460B6" w:rsidP="00E460B6">
      <w:pPr>
        <w:tabs>
          <w:tab w:val="left" w:pos="4824"/>
          <w:tab w:val="center" w:pos="6480"/>
          <w:tab w:val="left" w:pos="8076"/>
          <w:tab w:val="left" w:pos="8184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49" type="#_x0000_t32" style="position:absolute;margin-left:229.2pt;margin-top:1.8pt;width:48.6pt;height:0;flip:x;z-index:251674112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27" type="#_x0000_t34" style="position:absolute;margin-left:58.5pt;margin-top:30.45pt;width:202.2pt;height:180pt;rotation:270;flip:x;z-index:251651584" o:connectortype="elbow" adj=",52056,-34739">
            <v:stroke endarrow="block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690DE6">
        <w:rPr>
          <w:rFonts w:ascii="Times New Roman" w:hAnsi="Times New Roman"/>
        </w:rPr>
        <w:tab/>
      </w:r>
      <w:r w:rsidR="00690DE6">
        <w:rPr>
          <w:rFonts w:ascii="Times New Roman" w:hAnsi="Times New Roman"/>
        </w:rPr>
        <w:tab/>
      </w:r>
      <w:r w:rsidR="00690DE6">
        <w:rPr>
          <w:rFonts w:ascii="Times New Roman" w:hAnsi="Times New Roman"/>
        </w:rPr>
        <w:tab/>
      </w:r>
      <w:r w:rsidR="00690DE6">
        <w:rPr>
          <w:rFonts w:ascii="Times New Roman" w:hAnsi="Times New Roman"/>
        </w:rPr>
        <w:tab/>
      </w:r>
      <w:r w:rsidR="00690DE6">
        <w:rPr>
          <w:rFonts w:ascii="Times New Roman" w:hAnsi="Times New Roman"/>
        </w:rPr>
        <w:tab/>
      </w:r>
      <w:r w:rsidR="00690DE6">
        <w:rPr>
          <w:rFonts w:ascii="Times New Roman" w:hAnsi="Times New Roman"/>
          <w:sz w:val="16"/>
          <w:szCs w:val="16"/>
        </w:rPr>
        <w:t>No</w:t>
      </w:r>
    </w:p>
    <w:p w:rsidR="00E460B6" w:rsidRPr="00833AAB" w:rsidRDefault="00E460B6" w:rsidP="00E460B6">
      <w:pPr>
        <w:tabs>
          <w:tab w:val="left" w:pos="4824"/>
          <w:tab w:val="left" w:pos="8076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45" type="#_x0000_t32" style="position:absolute;margin-left:226.2pt;margin-top:6.8pt;width:51.6pt;height:94.65pt;flip:x y;z-index:251670016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53" type="#_x0000_t32" style="position:absolute;margin-left:120.6pt;margin-top:6.8pt;width:.6pt;height:168.3pt;flip:y;z-index:251678208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21" type="#_x0000_t34" style="position:absolute;margin-left:122.7pt;margin-top:27.55pt;width:154.15pt;height:106.8pt;rotation:270;flip:x;z-index:251645440" o:connectortype="elbow" adj="10796,74508,-45568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28" type="#_x0000_t32" style="position:absolute;margin-left:69.6pt;margin-top:3.8pt;width:44.4pt;height:.05pt;z-index:251652608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14" type="#_x0000_t32" style="position:absolute;margin-left:253.2pt;margin-top:14.2pt;width:0;height:0;z-index:251638272" o:connectortype="straight">
            <v:stroke endarrow="block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E460B6" w:rsidRDefault="00E460B6" w:rsidP="00E460B6">
      <w:pPr>
        <w:tabs>
          <w:tab w:val="left" w:pos="3960"/>
          <w:tab w:val="left" w:pos="882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rect id="_x0000_s1118" style="position:absolute;margin-left:616.8pt;margin-top:21.95pt;width:1in;height:88.05pt;z-index:251642368">
            <v:textbox>
              <w:txbxContent>
                <w:p w:rsidR="00E460B6" w:rsidRPr="003A704B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Returned to Originating Faculty for Revision &amp; Resubmission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60B6" w:rsidRPr="006125CC" w:rsidRDefault="00E460B6" w:rsidP="00E460B6">
      <w:pPr>
        <w:tabs>
          <w:tab w:val="left" w:pos="5124"/>
          <w:tab w:val="left" w:pos="6552"/>
          <w:tab w:val="left" w:pos="8244"/>
          <w:tab w:val="left" w:pos="9456"/>
          <w:tab w:val="left" w:pos="1170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15" type="#_x0000_t4" style="position:absolute;margin-left:429.6pt;margin-top:2.9pt;width:148.2pt;height:109.05pt;z-index:251639296">
            <v:textbox>
              <w:txbxContent>
                <w:p w:rsidR="00E460B6" w:rsidRPr="00833AAB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4. Originating College Curriculum Committee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60B6" w:rsidRDefault="00E460B6" w:rsidP="00E460B6">
      <w:pPr>
        <w:tabs>
          <w:tab w:val="left" w:pos="9456"/>
          <w:tab w:val="left" w:pos="10080"/>
          <w:tab w:val="left" w:pos="11952"/>
          <w:tab w:val="right" w:pos="129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60B6" w:rsidRPr="00C75734" w:rsidRDefault="00E460B6" w:rsidP="00E460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304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19" type="#_x0000_t32" style="position:absolute;margin-left:577.8pt;margin-top:17.15pt;width:39pt;height:0;z-index:251643392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17" type="#_x0000_t32" style="position:absolute;margin-left:388.2pt;margin-top:17.15pt;width:41.4pt;height:.6pt;flip:x;z-index:251641344" o:connectortype="straight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16" type="#_x0000_t4" style="position:absolute;margin-left:277.8pt;margin-top:4.55pt;width:110.4pt;height:28.2pt;z-index:251640320">
            <v:textbox style="mso-next-textbox:#_x0000_s1116">
              <w:txbxContent>
                <w:p w:rsidR="00E460B6" w:rsidRPr="00054E20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5. UCC&amp;C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</w:t>
      </w:r>
      <w:r>
        <w:rPr>
          <w:rFonts w:ascii="Times New Roman" w:hAnsi="Times New Roman"/>
          <w:sz w:val="16"/>
          <w:szCs w:val="16"/>
        </w:rPr>
        <w:tab/>
        <w:t>Yes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No</w:t>
      </w:r>
    </w:p>
    <w:p w:rsidR="00E460B6" w:rsidRPr="00C75734" w:rsidRDefault="00E460B6" w:rsidP="00E460B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44" type="#_x0000_t32" style="position:absolute;margin-left:331.2pt;margin-top:13.55pt;width:1.2pt;height:24.15pt;flip:x;z-index:251668992" o:connectortype="straight">
            <v:stroke endarrow="block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 xml:space="preserve">     Yes</w:t>
      </w:r>
    </w:p>
    <w:p w:rsidR="00E460B6" w:rsidRPr="00E26FA0" w:rsidRDefault="00E460B6" w:rsidP="00E460B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20" type="#_x0000_t4" style="position:absolute;margin-left:280.8pt;margin-top:18.5pt;width:102.6pt;height:41.4pt;z-index:251644416">
            <v:textbox>
              <w:txbxContent>
                <w:p w:rsidR="00E460B6" w:rsidRPr="00FF4FD7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6. SCAP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Yes</w:t>
      </w:r>
    </w:p>
    <w:p w:rsidR="00E460B6" w:rsidRPr="00DF4026" w:rsidRDefault="00E460B6" w:rsidP="00E460B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</w:rPr>
        <w:pict>
          <v:shape id="_x0000_s1143" type="#_x0000_t32" style="position:absolute;margin-left:253.2pt;margin-top:16.7pt;width:27.6pt;height:0;flip:x;z-index:251667968" o:connectortype="straight">
            <v:stroke endarrow="block"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sz w:val="16"/>
          <w:szCs w:val="16"/>
        </w:rPr>
        <w:t>No</w:t>
      </w:r>
    </w:p>
    <w:p w:rsidR="00E460B6" w:rsidRDefault="00E460B6" w:rsidP="00E460B6">
      <w:pPr>
        <w:rPr>
          <w:rFonts w:ascii="Times New Roman" w:hAnsi="Times New Roman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51" type="#_x0000_t32" style="position:absolute;margin-left:332.4pt;margin-top:21.5pt;width:0;height:12.3pt;z-index:251676160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46" type="#_x0000_t4" style="position:absolute;margin-left:79.8pt;margin-top:14.6pt;width:82.8pt;height:69.9pt;z-index:251671040">
            <v:textbox>
              <w:txbxContent>
                <w:p w:rsidR="00E460B6" w:rsidRPr="00057B6E" w:rsidRDefault="00E460B6" w:rsidP="00E460B6">
                  <w:pPr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11. UBC</w:t>
                  </w:r>
                </w:p>
              </w:txbxContent>
            </v:textbox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16"/>
          <w:szCs w:val="16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460B6" w:rsidRDefault="00E460B6" w:rsidP="00E460B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29" type="#_x0000_t34" style="position:absolute;margin-left:249.6pt;margin-top:8pt;width:70.2pt;height:6.6pt;rotation:180;z-index:251653632" o:connectortype="elbow" adj=",-1324473,-120554">
            <v:stroke endarrow="block"/>
          </v:shape>
        </w:pict>
      </w:r>
      <w:r>
        <w:rPr>
          <w:rFonts w:ascii="Times New Roman" w:hAnsi="Times New Roman"/>
          <w:noProof/>
        </w:rPr>
        <w:pict>
          <v:shape id="_x0000_s1122" type="#_x0000_t4" style="position:absolute;margin-left:274.8pt;margin-top:11.15pt;width:120pt;height:33.6pt;z-index:251646464">
            <v:textbox style="mso-next-textbox:#_x0000_s1122">
              <w:txbxContent>
                <w:p w:rsidR="00E460B6" w:rsidRPr="003848BD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7. Provost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rect id="_x0000_s1125" style="position:absolute;margin-left:-11.4pt;margin-top:11.15pt;width:1in;height:26.4pt;z-index:251649536">
            <v:textbox style="mso-next-textbox:#_x0000_s1125">
              <w:txbxContent>
                <w:p w:rsidR="00E460B6" w:rsidRPr="00D86AD5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12. Implementation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16"/>
          <w:szCs w:val="16"/>
        </w:rPr>
        <w:pict>
          <v:rect id="_x0000_s1123" style="position:absolute;margin-left:480pt;margin-top:11.15pt;width:94.2pt;height:37.2pt;z-index:251647488">
            <v:textbox style="mso-next-textbox:#_x0000_s1123">
              <w:txbxContent>
                <w:p w:rsidR="00E460B6" w:rsidRPr="00462860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8. UPT for Informational Purposes</w:t>
                  </w:r>
                </w:p>
              </w:txbxContent>
            </v:textbox>
          </v:rect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>
        <w:rPr>
          <w:rFonts w:ascii="Times New Roman" w:hAnsi="Times New Roman"/>
          <w:sz w:val="16"/>
          <w:szCs w:val="16"/>
        </w:rPr>
        <w:t>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>
        <w:rPr>
          <w:rFonts w:ascii="Times New Roman" w:hAnsi="Times New Roman"/>
          <w:sz w:val="16"/>
          <w:szCs w:val="16"/>
        </w:rPr>
        <w:t>Yes</w:t>
      </w:r>
    </w:p>
    <w:p w:rsidR="00E460B6" w:rsidRDefault="00E460B6" w:rsidP="00E460B6">
      <w:pPr>
        <w:tabs>
          <w:tab w:val="left" w:pos="3636"/>
          <w:tab w:val="left" w:pos="3960"/>
          <w:tab w:val="left" w:pos="7944"/>
          <w:tab w:val="left" w:pos="10224"/>
        </w:tabs>
        <w:ind w:firstLine="288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26" type="#_x0000_t32" style="position:absolute;left:0;text-align:left;margin-left:159.6pt;margin-top:8.15pt;width:115.2pt;height:.05pt;flip:x y;z-index:251650560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52" type="#_x0000_t32" style="position:absolute;left:0;text-align:left;margin-left:60.6pt;margin-top:11.75pt;width:19.2pt;height:0;flip:x;z-index:251677184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34" type="#_x0000_t34" style="position:absolute;left:0;text-align:left;margin-left:151.2pt;margin-top:18.35pt;width:126.6pt;height:80.4pt;rotation:180;z-index:251658752" o:connectortype="elbow" adj=",-137418,-59682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38" type="#_x0000_t32" style="position:absolute;left:0;text-align:left;margin-left:24pt;margin-top:18.35pt;width:0;height:37.2pt;z-index:251662848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35" type="#_x0000_t32" style="position:absolute;left:0;text-align:left;margin-left:361.8pt;margin-top:15.35pt;width:141.6pt;height:54pt;flip:x y;z-index:251659776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24" type="#_x0000_t32" style="position:absolute;left:0;text-align:left;margin-left:388.2pt;margin-top:8.15pt;width:91.8pt;height:0;z-index:251648512" o:connectortype="straight">
            <v:stroke endarrow="block"/>
          </v:shape>
        </w:pict>
      </w:r>
      <w:r>
        <w:rPr>
          <w:rFonts w:ascii="Times New Roman" w:hAnsi="Times New Roman"/>
          <w:sz w:val="16"/>
          <w:szCs w:val="16"/>
        </w:rPr>
        <w:t xml:space="preserve">            Yes BoT Approval Not Required                                                       Yes BoT Approval Required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E460B6" w:rsidRDefault="00E460B6" w:rsidP="00E460B6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31" type="#_x0000_t32" style="position:absolute;margin-left:527.4pt;margin-top:9.95pt;width:0;height:33pt;z-index:251655680" o:connectortype="straight">
            <v:stroke endarrow="block"/>
          </v:shape>
        </w:pict>
      </w:r>
      <w:r>
        <w:rPr>
          <w:rFonts w:ascii="Times New Roman" w:hAnsi="Times New Roman"/>
          <w:sz w:val="16"/>
          <w:szCs w:val="16"/>
        </w:rPr>
        <w:t xml:space="preserve">                                   Yes</w:t>
      </w:r>
    </w:p>
    <w:p w:rsidR="00E460B6" w:rsidRDefault="00E460B6" w:rsidP="00E460B6">
      <w:pPr>
        <w:tabs>
          <w:tab w:val="left" w:pos="943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rect id="_x0000_s1137" style="position:absolute;margin-left:-12.6pt;margin-top:17.15pt;width:1in;height:43.2pt;z-index:251661824">
            <v:textbox>
              <w:txbxContent>
                <w:p w:rsidR="00E460B6" w:rsidRPr="00843A58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Evaluation and Assessment</w:t>
                  </w:r>
                </w:p>
              </w:txbxContent>
            </v:textbox>
          </v:rect>
        </w:pict>
      </w:r>
      <w:r>
        <w:rPr>
          <w:rFonts w:ascii="Times New Roman" w:hAnsi="Times New Roman"/>
          <w:sz w:val="16"/>
          <w:szCs w:val="16"/>
        </w:rPr>
        <w:tab/>
        <w:t>No</w:t>
      </w:r>
    </w:p>
    <w:p w:rsidR="00E460B6" w:rsidRDefault="00E460B6" w:rsidP="00E460B6">
      <w:pPr>
        <w:tabs>
          <w:tab w:val="left" w:pos="2364"/>
          <w:tab w:val="left" w:pos="4884"/>
          <w:tab w:val="left" w:pos="8088"/>
          <w:tab w:val="left" w:pos="10452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32" type="#_x0000_t4" style="position:absolute;margin-left:277.8pt;margin-top:4.55pt;width:95.65pt;height:76.2pt;z-index:251656704">
            <v:textbox>
              <w:txbxContent>
                <w:p w:rsidR="00E460B6" w:rsidRPr="00846B46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10. Board of Trustees                                                                                   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30" type="#_x0000_t4" style="position:absolute;margin-left:474.6pt;margin-top:1.55pt;width:103.2pt;height:46.8pt;z-index:251654656">
            <v:textbox style="mso-next-textbox:#_x0000_s1130">
              <w:txbxContent>
                <w:p w:rsidR="00E460B6" w:rsidRPr="00C9285F" w:rsidRDefault="00E460B6" w:rsidP="00E460B6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9. President</w:t>
                  </w:r>
                </w:p>
              </w:txbxContent>
            </v:textbox>
          </v:shape>
        </w:pic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9D40D5" w:rsidRDefault="00E460B6" w:rsidP="00E460B6">
      <w:pPr>
        <w:tabs>
          <w:tab w:val="center" w:pos="6480"/>
          <w:tab w:val="left" w:pos="832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noProof/>
          <w:sz w:val="16"/>
          <w:szCs w:val="16"/>
        </w:rPr>
        <w:pict>
          <v:shape id="_x0000_s1136" type="#_x0000_t32" style="position:absolute;margin-left:373.4pt;margin-top:21.95pt;width:135.4pt;height:3pt;flip:y;z-index:251660800" o:connectortype="straight">
            <v:stroke endarrow="block"/>
          </v:shape>
        </w:pict>
      </w:r>
      <w:r>
        <w:rPr>
          <w:rFonts w:ascii="Times New Roman" w:hAnsi="Times New Roman"/>
          <w:noProof/>
          <w:sz w:val="16"/>
          <w:szCs w:val="16"/>
        </w:rPr>
        <w:pict>
          <v:shape id="_x0000_s1133" type="#_x0000_t32" style="position:absolute;margin-left:354.6pt;margin-top:6.35pt;width:120pt;height:3.5pt;flip:x;z-index:251657728" o:connectortype="straight">
            <v:stroke endarrow="block"/>
          </v:shape>
        </w:pic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Yes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Yes</w:t>
      </w:r>
    </w:p>
    <w:p w:rsidR="00ED0DC5" w:rsidRPr="001F3AFB" w:rsidRDefault="009D40D5" w:rsidP="001F3AFB">
      <w:pPr>
        <w:tabs>
          <w:tab w:val="left" w:pos="8328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  <w:t>No</w:t>
      </w:r>
    </w:p>
    <w:sectPr w:rsidR="00ED0DC5" w:rsidRPr="001F3AFB" w:rsidSect="001F3AFB">
      <w:footerReference w:type="default" r:id="rId14"/>
      <w:pgSz w:w="15840" w:h="12240" w:orient="landscape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F42" w:rsidRDefault="004D3F42" w:rsidP="009B0FC5">
      <w:pPr>
        <w:spacing w:after="0"/>
      </w:pPr>
      <w:r>
        <w:separator/>
      </w:r>
    </w:p>
  </w:endnote>
  <w:endnote w:type="continuationSeparator" w:id="0">
    <w:p w:rsidR="004D3F42" w:rsidRDefault="004D3F42" w:rsidP="009B0FC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B7" w:rsidRDefault="00F40CB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03" w:rsidRDefault="00F40CB7" w:rsidP="00F40CB7">
    <w:pPr>
      <w:pStyle w:val="Footer"/>
    </w:pPr>
    <w:r>
      <w:t>March 27, 2009</w:t>
    </w:r>
    <w:r>
      <w:tab/>
    </w:r>
    <w:r>
      <w:tab/>
    </w:r>
    <w:fldSimple w:instr=" PAGE   \* MERGEFORMAT ">
      <w:r w:rsidR="0058328E">
        <w:rPr>
          <w:noProof/>
        </w:rPr>
        <w:t>1</w:t>
      </w:r>
    </w:fldSimple>
  </w:p>
  <w:p w:rsidR="008F1403" w:rsidRDefault="008F14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B7" w:rsidRDefault="00F40CB7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0B6" w:rsidRDefault="00F40CB7">
    <w:pPr>
      <w:pStyle w:val="Footer"/>
      <w:jc w:val="right"/>
    </w:pPr>
    <w:fldSimple w:instr=" PAGE   \* MERGEFORMAT ">
      <w:r w:rsidR="0058328E">
        <w:rPr>
          <w:noProof/>
        </w:rPr>
        <w:t>2</w:t>
      </w:r>
    </w:fldSimple>
  </w:p>
  <w:p w:rsidR="00E460B6" w:rsidRDefault="00F40CB7">
    <w:pPr>
      <w:pStyle w:val="Footer"/>
    </w:pPr>
    <w:r>
      <w:t>March 27, 2009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F42" w:rsidRDefault="004D3F42" w:rsidP="009B0FC5">
      <w:pPr>
        <w:spacing w:after="0"/>
      </w:pPr>
      <w:r>
        <w:separator/>
      </w:r>
    </w:p>
  </w:footnote>
  <w:footnote w:type="continuationSeparator" w:id="0">
    <w:p w:rsidR="004D3F42" w:rsidRDefault="004D3F42" w:rsidP="009B0FC5">
      <w:pPr>
        <w:spacing w:after="0"/>
      </w:pPr>
      <w:r>
        <w:continuationSeparator/>
      </w:r>
    </w:p>
  </w:footnote>
  <w:footnote w:id="1">
    <w:p w:rsidR="008F1AF3" w:rsidRPr="008F1AF3" w:rsidRDefault="008F1AF3">
      <w:pPr>
        <w:pStyle w:val="FootnoteText"/>
        <w:rPr>
          <w:rFonts w:ascii="Times New Roman" w:hAnsi="Times New Roman"/>
        </w:rPr>
      </w:pPr>
      <w:r w:rsidRPr="008F1AF3">
        <w:rPr>
          <w:rStyle w:val="FootnoteReference"/>
          <w:rFonts w:ascii="Times New Roman" w:hAnsi="Times New Roman"/>
        </w:rPr>
        <w:footnoteRef/>
      </w:r>
      <w:r w:rsidRPr="008F1AF3">
        <w:rPr>
          <w:rFonts w:ascii="Times New Roman" w:hAnsi="Times New Roman"/>
        </w:rPr>
        <w:t xml:space="preserve"> See approval flow chart on page 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B7" w:rsidRDefault="00F40CB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B7" w:rsidRDefault="00F40CB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CB7" w:rsidRDefault="00F40C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B0AE7"/>
    <w:multiLevelType w:val="hybridMultilevel"/>
    <w:tmpl w:val="D6FE6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80B"/>
    <w:rsid w:val="00033786"/>
    <w:rsid w:val="00054E20"/>
    <w:rsid w:val="00057B6E"/>
    <w:rsid w:val="000B255F"/>
    <w:rsid w:val="000D2934"/>
    <w:rsid w:val="00160994"/>
    <w:rsid w:val="0016749B"/>
    <w:rsid w:val="001E0AA3"/>
    <w:rsid w:val="001F3AFB"/>
    <w:rsid w:val="00215D77"/>
    <w:rsid w:val="00253EBB"/>
    <w:rsid w:val="00276925"/>
    <w:rsid w:val="00292E2A"/>
    <w:rsid w:val="002B0E03"/>
    <w:rsid w:val="002D1D3B"/>
    <w:rsid w:val="002E765E"/>
    <w:rsid w:val="00361A54"/>
    <w:rsid w:val="003848BD"/>
    <w:rsid w:val="003A704B"/>
    <w:rsid w:val="003F1FFC"/>
    <w:rsid w:val="004039A2"/>
    <w:rsid w:val="00407C62"/>
    <w:rsid w:val="004112BE"/>
    <w:rsid w:val="00462860"/>
    <w:rsid w:val="00466042"/>
    <w:rsid w:val="00474E73"/>
    <w:rsid w:val="004978B1"/>
    <w:rsid w:val="004A6DF8"/>
    <w:rsid w:val="004B44C5"/>
    <w:rsid w:val="004D3F42"/>
    <w:rsid w:val="004E6ED4"/>
    <w:rsid w:val="0050004D"/>
    <w:rsid w:val="00572450"/>
    <w:rsid w:val="0058328E"/>
    <w:rsid w:val="00590465"/>
    <w:rsid w:val="005D6052"/>
    <w:rsid w:val="005F6D24"/>
    <w:rsid w:val="00606FAF"/>
    <w:rsid w:val="006125CC"/>
    <w:rsid w:val="00690DE6"/>
    <w:rsid w:val="006A25D8"/>
    <w:rsid w:val="006B7F8F"/>
    <w:rsid w:val="00711B78"/>
    <w:rsid w:val="00833AAB"/>
    <w:rsid w:val="00843A58"/>
    <w:rsid w:val="00846B46"/>
    <w:rsid w:val="008F1403"/>
    <w:rsid w:val="008F1AF3"/>
    <w:rsid w:val="00902907"/>
    <w:rsid w:val="009868B7"/>
    <w:rsid w:val="00996AF3"/>
    <w:rsid w:val="009B0FC5"/>
    <w:rsid w:val="009D40D5"/>
    <w:rsid w:val="00A700F6"/>
    <w:rsid w:val="00B41913"/>
    <w:rsid w:val="00C1480B"/>
    <w:rsid w:val="00C66DD8"/>
    <w:rsid w:val="00C75734"/>
    <w:rsid w:val="00C9285F"/>
    <w:rsid w:val="00CF666E"/>
    <w:rsid w:val="00D86AD5"/>
    <w:rsid w:val="00D94D4C"/>
    <w:rsid w:val="00DF4026"/>
    <w:rsid w:val="00E0115E"/>
    <w:rsid w:val="00E26FA0"/>
    <w:rsid w:val="00E460B6"/>
    <w:rsid w:val="00E5007F"/>
    <w:rsid w:val="00E8327E"/>
    <w:rsid w:val="00EB0103"/>
    <w:rsid w:val="00ED0DC5"/>
    <w:rsid w:val="00F149BD"/>
    <w:rsid w:val="00F40CB7"/>
    <w:rsid w:val="00F650FD"/>
    <w:rsid w:val="00FF4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35" type="connector" idref="#_x0000_s1114"/>
        <o:r id="V:Rule136" type="connector" idref="#_x0000_s1117"/>
        <o:r id="V:Rule137" type="connector" idref="#_x0000_s1119"/>
        <o:r id="V:Rule138" type="connector" idref="#_x0000_s1121"/>
        <o:r id="V:Rule139" type="connector" idref="#_x0000_s1124"/>
        <o:r id="V:Rule140" type="connector" idref="#_x0000_s1126"/>
        <o:r id="V:Rule141" type="connector" idref="#_x0000_s1127"/>
        <o:r id="V:Rule142" type="connector" idref="#_x0000_s1128"/>
        <o:r id="V:Rule143" type="connector" idref="#_x0000_s1129"/>
        <o:r id="V:Rule144" type="connector" idref="#_x0000_s1131"/>
        <o:r id="V:Rule145" type="connector" idref="#_x0000_s1133"/>
        <o:r id="V:Rule146" type="connector" idref="#_x0000_s1134"/>
        <o:r id="V:Rule147" type="connector" idref="#_x0000_s1135"/>
        <o:r id="V:Rule148" type="connector" idref="#_x0000_s1136"/>
        <o:r id="V:Rule149" type="connector" idref="#_x0000_s1138"/>
        <o:r id="V:Rule150" type="connector" idref="#_x0000_s1139"/>
        <o:r id="V:Rule151" type="connector" idref="#_x0000_s1140"/>
        <o:r id="V:Rule152" type="connector" idref="#_x0000_s1142"/>
        <o:r id="V:Rule153" type="connector" idref="#_x0000_s1143"/>
        <o:r id="V:Rule154" type="connector" idref="#_x0000_s1144"/>
        <o:r id="V:Rule155" type="connector" idref="#_x0000_s1145"/>
        <o:r id="V:Rule156" type="connector" idref="#_x0000_s1148"/>
        <o:r id="V:Rule157" type="connector" idref="#_x0000_s1149"/>
        <o:r id="V:Rule158" type="connector" idref="#_x0000_s1150"/>
        <o:r id="V:Rule159" type="connector" idref="#_x0000_s1151"/>
        <o:r id="V:Rule160" type="connector" idref="#_x0000_s1152"/>
        <o:r id="V:Rule161" type="connector" idref="#_x0000_s1153"/>
        <o:r id="V:Rule163" type="connector" idref="#_x0000_s11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934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0F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0FC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B0F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FC5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1A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AF3"/>
  </w:style>
  <w:style w:type="character" w:styleId="FootnoteReference">
    <w:name w:val="footnote reference"/>
    <w:basedOn w:val="DefaultParagraphFont"/>
    <w:uiPriority w:val="99"/>
    <w:semiHidden/>
    <w:unhideWhenUsed/>
    <w:rsid w:val="008F1AF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7BAFB-5D32-4FF2-9759-AD5C38D69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Capowich</dc:creator>
  <cp:lastModifiedBy>Crystal Bolner</cp:lastModifiedBy>
  <cp:revision>2</cp:revision>
  <cp:lastPrinted>2009-03-26T20:53:00Z</cp:lastPrinted>
  <dcterms:created xsi:type="dcterms:W3CDTF">2010-04-20T20:26:00Z</dcterms:created>
  <dcterms:modified xsi:type="dcterms:W3CDTF">2010-04-20T20:26:00Z</dcterms:modified>
</cp:coreProperties>
</file>